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2B9EF" w14:textId="362EEC5F" w:rsidR="00D42726" w:rsidRDefault="00D42726" w:rsidP="00D42726">
      <w:pPr>
        <w:pStyle w:val="NoSpacing"/>
      </w:pPr>
      <w:r>
        <w:fldChar w:fldCharType="begin"/>
      </w:r>
      <w:r>
        <w:instrText>HYPERLINK "</w:instrText>
      </w:r>
      <w:r w:rsidRPr="00D42726">
        <w:instrText>https://sam.gov/workspace/contract/opp/fdefc4a420e04049a6a768f744d040c9/view</w:instrText>
      </w:r>
      <w:r>
        <w:instrText>"</w:instrText>
      </w:r>
      <w:r>
        <w:fldChar w:fldCharType="separate"/>
      </w:r>
      <w:r w:rsidRPr="00394B93">
        <w:rPr>
          <w:rStyle w:val="Hyperlink"/>
        </w:rPr>
        <w:t>https://sam.gov/workspace/contract/opp/fdefc4a420e04049a6a768f744d040c9/view</w:t>
      </w:r>
      <w:r>
        <w:fldChar w:fldCharType="end"/>
      </w:r>
    </w:p>
    <w:p w14:paraId="7902513D" w14:textId="77777777" w:rsidR="00D42726" w:rsidRDefault="00D42726" w:rsidP="00D42726">
      <w:pPr>
        <w:pStyle w:val="NoSpacing"/>
      </w:pPr>
    </w:p>
    <w:p w14:paraId="4673C04B" w14:textId="0527B2CB" w:rsidR="00D42726" w:rsidRPr="00D42726" w:rsidRDefault="00D42726" w:rsidP="00D42726">
      <w:pPr>
        <w:pStyle w:val="NoSpacing"/>
      </w:pPr>
      <w:r w:rsidRPr="00D42726">
        <w:t>INDO-PACIFIC DIGITAL INFRASTRUCTURE PROJECT SCOPING SERVICES</w:t>
      </w:r>
    </w:p>
    <w:p w14:paraId="61A4C819" w14:textId="77777777" w:rsidR="00D42726" w:rsidRPr="00D42726" w:rsidRDefault="00D42726" w:rsidP="00D42726">
      <w:pPr>
        <w:pStyle w:val="NoSpacing"/>
      </w:pPr>
      <w:r w:rsidRPr="00D42726">
        <w:t>Active</w:t>
      </w:r>
    </w:p>
    <w:p w14:paraId="099D5288" w14:textId="77777777" w:rsidR="00D42726" w:rsidRPr="00D42726" w:rsidRDefault="00D42726" w:rsidP="00D42726">
      <w:pPr>
        <w:pStyle w:val="NoSpacing"/>
      </w:pPr>
      <w:r w:rsidRPr="00D42726">
        <w:t>Opportunity</w:t>
      </w:r>
    </w:p>
    <w:p w14:paraId="7373F103" w14:textId="77777777" w:rsidR="00D42726" w:rsidRPr="00D42726" w:rsidRDefault="00D42726" w:rsidP="00D42726">
      <w:pPr>
        <w:pStyle w:val="NoSpacing"/>
      </w:pPr>
      <w:r w:rsidRPr="00D42726">
        <w:t>Notice ID</w:t>
      </w:r>
    </w:p>
    <w:p w14:paraId="41F1F67A" w14:textId="77777777" w:rsidR="00D42726" w:rsidRPr="00D42726" w:rsidRDefault="00D42726" w:rsidP="00D42726">
      <w:pPr>
        <w:pStyle w:val="NoSpacing"/>
      </w:pPr>
      <w:r w:rsidRPr="00D42726">
        <w:t>1131PL26R0049</w:t>
      </w:r>
    </w:p>
    <w:p w14:paraId="7A897FDB" w14:textId="77777777" w:rsidR="00D42726" w:rsidRPr="00D42726" w:rsidRDefault="00D42726" w:rsidP="00D42726">
      <w:pPr>
        <w:pStyle w:val="NoSpacing"/>
      </w:pPr>
      <w:r w:rsidRPr="00D42726">
        <w:t>Related Notice</w:t>
      </w:r>
    </w:p>
    <w:p w14:paraId="07FAF716" w14:textId="77777777" w:rsidR="00D42726" w:rsidRPr="00D42726" w:rsidRDefault="00D42726" w:rsidP="00D42726">
      <w:pPr>
        <w:pStyle w:val="NoSpacing"/>
      </w:pPr>
      <w:r w:rsidRPr="00D42726">
        <w:t>(blank)</w:t>
      </w:r>
    </w:p>
    <w:p w14:paraId="41E5CAA7" w14:textId="77777777" w:rsidR="00D42726" w:rsidRPr="00D42726" w:rsidRDefault="00D42726" w:rsidP="00D42726">
      <w:pPr>
        <w:pStyle w:val="NoSpacing"/>
      </w:pPr>
      <w:r w:rsidRPr="00D42726">
        <w:t>Contract Opportunity Type</w:t>
      </w:r>
    </w:p>
    <w:p w14:paraId="279C4355" w14:textId="77777777" w:rsidR="00D42726" w:rsidRPr="00D42726" w:rsidRDefault="00D42726" w:rsidP="00D42726">
      <w:pPr>
        <w:pStyle w:val="NoSpacing"/>
      </w:pPr>
      <w:r w:rsidRPr="00D42726">
        <w:t>Combined Synopsis/Solicitation</w:t>
      </w:r>
    </w:p>
    <w:p w14:paraId="30CFE57A" w14:textId="77777777" w:rsidR="00D42726" w:rsidRPr="00D42726" w:rsidRDefault="00D42726" w:rsidP="00D42726">
      <w:pPr>
        <w:pStyle w:val="NoSpacing"/>
      </w:pPr>
      <w:r w:rsidRPr="00D42726">
        <w:t>Contract Line Item Number</w:t>
      </w:r>
    </w:p>
    <w:p w14:paraId="32A34BBE" w14:textId="77777777" w:rsidR="00D42726" w:rsidRPr="00D42726" w:rsidRDefault="00D42726" w:rsidP="00D42726">
      <w:pPr>
        <w:pStyle w:val="NoSpacing"/>
      </w:pPr>
      <w:r w:rsidRPr="00D42726">
        <w:t>(blank)</w:t>
      </w:r>
    </w:p>
    <w:p w14:paraId="3D9D8A5F" w14:textId="77777777" w:rsidR="00D42726" w:rsidRPr="00D42726" w:rsidRDefault="00D42726" w:rsidP="00D42726">
      <w:pPr>
        <w:pStyle w:val="NoSpacing"/>
      </w:pPr>
      <w:r w:rsidRPr="00D42726">
        <w:t>Inactive Dates</w:t>
      </w:r>
    </w:p>
    <w:p w14:paraId="5FD229E3" w14:textId="77777777" w:rsidR="00D42726" w:rsidRPr="00D42726" w:rsidRDefault="00D42726" w:rsidP="00D42726">
      <w:pPr>
        <w:pStyle w:val="NoSpacing"/>
      </w:pPr>
      <w:r w:rsidRPr="00D42726">
        <w:t>Aug 11, 2026</w:t>
      </w:r>
    </w:p>
    <w:p w14:paraId="1C9DDF54" w14:textId="77777777" w:rsidR="00D42726" w:rsidRPr="00D42726" w:rsidRDefault="00D42726" w:rsidP="00D42726">
      <w:pPr>
        <w:pStyle w:val="NoSpacing"/>
      </w:pPr>
      <w:r w:rsidRPr="00D42726">
        <w:t>Inactive Policy</w:t>
      </w:r>
    </w:p>
    <w:p w14:paraId="6F8D68A3" w14:textId="77777777" w:rsidR="00D42726" w:rsidRPr="00D42726" w:rsidRDefault="00D42726" w:rsidP="00D42726">
      <w:pPr>
        <w:pStyle w:val="NoSpacing"/>
      </w:pPr>
      <w:r w:rsidRPr="00D42726">
        <w:t>Manual</w:t>
      </w:r>
    </w:p>
    <w:p w14:paraId="1EF42E3A" w14:textId="77777777" w:rsidR="00D42726" w:rsidRPr="00D42726" w:rsidRDefault="00D42726" w:rsidP="00D42726">
      <w:pPr>
        <w:pStyle w:val="NoSpacing"/>
      </w:pPr>
      <w:r w:rsidRPr="00D42726">
        <w:t>Date Offers Due</w:t>
      </w:r>
    </w:p>
    <w:p w14:paraId="189E2809" w14:textId="77777777" w:rsidR="00D42726" w:rsidRPr="00D42726" w:rsidRDefault="00D42726" w:rsidP="00D42726">
      <w:pPr>
        <w:pStyle w:val="NoSpacing"/>
      </w:pPr>
      <w:r w:rsidRPr="00D42726">
        <w:t>Jul 22, 2026 1:00 PM EDT</w:t>
      </w:r>
    </w:p>
    <w:p w14:paraId="0672A742" w14:textId="77777777" w:rsidR="00D42726" w:rsidRPr="00D42726" w:rsidRDefault="00D42726" w:rsidP="00D42726">
      <w:pPr>
        <w:pStyle w:val="NoSpacing"/>
      </w:pPr>
      <w:r w:rsidRPr="00D42726">
        <w:t>Published Date</w:t>
      </w:r>
    </w:p>
    <w:p w14:paraId="7787351D" w14:textId="77777777" w:rsidR="00D42726" w:rsidRPr="00D42726" w:rsidRDefault="00D42726" w:rsidP="00D42726">
      <w:pPr>
        <w:pStyle w:val="NoSpacing"/>
      </w:pPr>
      <w:r w:rsidRPr="00D42726">
        <w:t>Jun 18, 2026 4:38 PM EDT</w:t>
      </w:r>
    </w:p>
    <w:p w14:paraId="190D84D6" w14:textId="77777777" w:rsidR="00D42726" w:rsidRPr="00D42726" w:rsidRDefault="00D42726" w:rsidP="00D42726">
      <w:pPr>
        <w:pStyle w:val="NoSpacing"/>
      </w:pPr>
      <w:r w:rsidRPr="00D42726">
        <w:pict w14:anchorId="780418BF">
          <v:rect id="_x0000_i1055" style="width:0;height:.75pt" o:hralign="center" o:hrstd="t" o:hr="t" fillcolor="#a0a0a0" stroked="f"/>
        </w:pict>
      </w:r>
    </w:p>
    <w:p w14:paraId="36ADBD6A" w14:textId="77777777" w:rsidR="00D42726" w:rsidRPr="00D42726" w:rsidRDefault="00D42726" w:rsidP="00D42726">
      <w:pPr>
        <w:pStyle w:val="NoSpacing"/>
      </w:pPr>
      <w:r w:rsidRPr="00D42726">
        <w:t>Department/Ind. Agency</w:t>
      </w:r>
    </w:p>
    <w:p w14:paraId="424863C6" w14:textId="77777777" w:rsidR="00D42726" w:rsidRPr="00D42726" w:rsidRDefault="00D42726" w:rsidP="00D42726">
      <w:pPr>
        <w:pStyle w:val="NoSpacing"/>
      </w:pPr>
      <w:r w:rsidRPr="00D42726">
        <w:t>UNITED STATES TRADE AND DEVELOPMENT AGENCY</w:t>
      </w:r>
    </w:p>
    <w:p w14:paraId="6E287BB8" w14:textId="77777777" w:rsidR="00D42726" w:rsidRPr="00D42726" w:rsidRDefault="00D42726" w:rsidP="00D42726">
      <w:pPr>
        <w:pStyle w:val="NoSpacing"/>
      </w:pPr>
      <w:r w:rsidRPr="00D42726">
        <w:t>Sub-tier</w:t>
      </w:r>
    </w:p>
    <w:p w14:paraId="221F250D" w14:textId="77777777" w:rsidR="00D42726" w:rsidRPr="00D42726" w:rsidRDefault="00D42726" w:rsidP="00D42726">
      <w:pPr>
        <w:pStyle w:val="NoSpacing"/>
      </w:pPr>
      <w:r w:rsidRPr="00D42726">
        <w:t>UNITED STATES TRADE AND DEVELOPMENT AGENCY</w:t>
      </w:r>
    </w:p>
    <w:p w14:paraId="1FDD2A15" w14:textId="77777777" w:rsidR="00D42726" w:rsidRPr="00D42726" w:rsidRDefault="00D42726" w:rsidP="00D42726">
      <w:pPr>
        <w:pStyle w:val="NoSpacing"/>
      </w:pPr>
      <w:r w:rsidRPr="00D42726">
        <w:t>Office</w:t>
      </w:r>
    </w:p>
    <w:p w14:paraId="02A4309D" w14:textId="77777777" w:rsidR="00D42726" w:rsidRPr="00D42726" w:rsidRDefault="00D42726" w:rsidP="00D42726">
      <w:pPr>
        <w:pStyle w:val="NoSpacing"/>
      </w:pPr>
      <w:r w:rsidRPr="00D42726">
        <w:t>US TRADE AND DEVELOPMENT AGENCY</w:t>
      </w:r>
    </w:p>
    <w:p w14:paraId="6FE9A75C" w14:textId="77777777" w:rsidR="00D42726" w:rsidRPr="00D42726" w:rsidRDefault="00D42726" w:rsidP="00D42726">
      <w:pPr>
        <w:pStyle w:val="NoSpacing"/>
      </w:pPr>
      <w:r w:rsidRPr="00D42726">
        <w:t>Classification</w:t>
      </w:r>
    </w:p>
    <w:p w14:paraId="71C67AB1" w14:textId="77777777" w:rsidR="00D42726" w:rsidRPr="00D42726" w:rsidRDefault="00D42726" w:rsidP="00D42726">
      <w:pPr>
        <w:pStyle w:val="NoSpacing"/>
      </w:pPr>
      <w:r w:rsidRPr="00D42726">
        <w:pict w14:anchorId="50363D37">
          <v:rect id="_x0000_i1056" style="width:0;height:.75pt" o:hralign="center" o:hrstd="t" o:hr="t" fillcolor="#a0a0a0" stroked="f"/>
        </w:pict>
      </w:r>
    </w:p>
    <w:p w14:paraId="665DDC66" w14:textId="77777777" w:rsidR="00D42726" w:rsidRPr="00D42726" w:rsidRDefault="00D42726" w:rsidP="00D42726">
      <w:pPr>
        <w:pStyle w:val="NoSpacing"/>
      </w:pPr>
      <w:r w:rsidRPr="00D42726">
        <w:t>Original Set Aside</w:t>
      </w:r>
    </w:p>
    <w:p w14:paraId="39DD17E3" w14:textId="77777777" w:rsidR="00D42726" w:rsidRPr="00D42726" w:rsidRDefault="00D42726" w:rsidP="00D42726">
      <w:pPr>
        <w:pStyle w:val="NoSpacing"/>
      </w:pPr>
      <w:r w:rsidRPr="00D42726">
        <w:t>Total Small Business Set-Aside (FAR 19.5)</w:t>
      </w:r>
    </w:p>
    <w:p w14:paraId="71EA2957" w14:textId="77777777" w:rsidR="00D42726" w:rsidRPr="00D42726" w:rsidRDefault="00D42726" w:rsidP="00D42726">
      <w:pPr>
        <w:pStyle w:val="NoSpacing"/>
      </w:pPr>
      <w:r w:rsidRPr="00D42726">
        <w:t>Product Service Code</w:t>
      </w:r>
    </w:p>
    <w:p w14:paraId="3F40F28E" w14:textId="77777777" w:rsidR="00D42726" w:rsidRPr="00D42726" w:rsidRDefault="00D42726" w:rsidP="00D42726">
      <w:pPr>
        <w:pStyle w:val="NoSpacing"/>
      </w:pPr>
      <w:r w:rsidRPr="00D42726">
        <w:t>R499 - SUPPORT- PROFESSIONAL: OTHER</w:t>
      </w:r>
    </w:p>
    <w:p w14:paraId="39A6067B" w14:textId="77777777" w:rsidR="00D42726" w:rsidRPr="00D42726" w:rsidRDefault="00D42726" w:rsidP="00D42726">
      <w:pPr>
        <w:pStyle w:val="NoSpacing"/>
      </w:pPr>
      <w:r w:rsidRPr="00D42726">
        <w:t>NAICS Code</w:t>
      </w:r>
    </w:p>
    <w:p w14:paraId="31536ECE" w14:textId="77777777" w:rsidR="00D42726" w:rsidRPr="00D42726" w:rsidRDefault="00D42726" w:rsidP="00D42726">
      <w:pPr>
        <w:pStyle w:val="NoSpacing"/>
      </w:pPr>
      <w:r w:rsidRPr="00D42726">
        <w:t>541690 - Other Scientific and Technical Consulting Services</w:t>
      </w:r>
    </w:p>
    <w:p w14:paraId="68CEB1AC" w14:textId="77777777" w:rsidR="00D42726" w:rsidRPr="00D42726" w:rsidRDefault="00D42726" w:rsidP="00D42726">
      <w:pPr>
        <w:pStyle w:val="NoSpacing"/>
      </w:pPr>
      <w:r w:rsidRPr="00D42726">
        <w:t>Place of Performance</w:t>
      </w:r>
    </w:p>
    <w:p w14:paraId="5C82EF58" w14:textId="77777777" w:rsidR="00D42726" w:rsidRPr="00D42726" w:rsidRDefault="00D42726" w:rsidP="00D42726">
      <w:pPr>
        <w:pStyle w:val="NoSpacing"/>
      </w:pPr>
      <w:r w:rsidRPr="00D42726">
        <w:t>(blank)</w:t>
      </w:r>
    </w:p>
    <w:p w14:paraId="2624F756" w14:textId="77777777" w:rsidR="00D42726" w:rsidRPr="00D42726" w:rsidRDefault="00D42726" w:rsidP="00D42726">
      <w:pPr>
        <w:pStyle w:val="NoSpacing"/>
      </w:pPr>
      <w:r w:rsidRPr="00D42726">
        <w:t>Initiative</w:t>
      </w:r>
    </w:p>
    <w:p w14:paraId="73315516" w14:textId="77777777" w:rsidR="00D42726" w:rsidRPr="00D42726" w:rsidRDefault="00D42726" w:rsidP="00D42726">
      <w:pPr>
        <w:pStyle w:val="NoSpacing"/>
      </w:pPr>
      <w:r w:rsidRPr="00D42726">
        <w:t>None</w:t>
      </w:r>
    </w:p>
    <w:p w14:paraId="469A2BB2" w14:textId="77777777" w:rsidR="00D42726" w:rsidRPr="00D42726" w:rsidRDefault="00D42726" w:rsidP="00D42726">
      <w:pPr>
        <w:pStyle w:val="NoSpacing"/>
      </w:pPr>
      <w:r w:rsidRPr="00D42726">
        <w:t>Description</w:t>
      </w:r>
    </w:p>
    <w:p w14:paraId="238B2B80" w14:textId="77777777" w:rsidR="00D42726" w:rsidRPr="00D42726" w:rsidRDefault="00D42726" w:rsidP="00D42726">
      <w:pPr>
        <w:pStyle w:val="NoSpacing"/>
      </w:pPr>
      <w:r w:rsidRPr="00D42726">
        <w:pict w14:anchorId="4BD73B20">
          <v:rect id="_x0000_i1057" style="width:0;height:.75pt" o:hralign="center" o:hrstd="t" o:hr="t" fillcolor="#a0a0a0" stroked="f"/>
        </w:pict>
      </w:r>
    </w:p>
    <w:p w14:paraId="2D108D31" w14:textId="77777777" w:rsidR="00D42726" w:rsidRPr="00D42726" w:rsidRDefault="00D42726" w:rsidP="00D42726">
      <w:pPr>
        <w:pStyle w:val="NoSpacing"/>
      </w:pPr>
      <w:r w:rsidRPr="00D42726">
        <w:t>SOLICITATION NUMBER:          1131PL26R0049</w:t>
      </w:r>
    </w:p>
    <w:p w14:paraId="6F055369" w14:textId="77777777" w:rsidR="00D42726" w:rsidRPr="00D42726" w:rsidRDefault="00D42726" w:rsidP="00D42726">
      <w:pPr>
        <w:pStyle w:val="NoSpacing"/>
      </w:pPr>
      <w:r w:rsidRPr="00D42726">
        <w:t>ISSUANCE DATE:                          June 18, 2026</w:t>
      </w:r>
    </w:p>
    <w:p w14:paraId="3A5DCF57" w14:textId="77777777" w:rsidR="00D42726" w:rsidRPr="00D42726" w:rsidRDefault="00D42726" w:rsidP="00D42726">
      <w:pPr>
        <w:pStyle w:val="NoSpacing"/>
      </w:pPr>
      <w:r w:rsidRPr="00D42726">
        <w:lastRenderedPageBreak/>
        <w:t>CLOSING DATE:                            July 22, 2026, 1:00 PM, Arlington, VA Time</w:t>
      </w:r>
    </w:p>
    <w:p w14:paraId="3BE82189" w14:textId="77777777" w:rsidR="00D42726" w:rsidRPr="00D42726" w:rsidRDefault="00D42726" w:rsidP="00D42726">
      <w:pPr>
        <w:pStyle w:val="NoSpacing"/>
      </w:pPr>
      <w:r w:rsidRPr="00D42726">
        <w:t>This Request for Proposal was prepared in accordance with the format in Federal Acquisition Regulation (FAR) Subpart 12.6 and procedures in Subpart 15.3 as supplemented with additional information included in this notice. This announcement constitutes the only RFP; offers are being requested and a written solicitation will not be issued.</w:t>
      </w:r>
    </w:p>
    <w:p w14:paraId="535B51F2" w14:textId="77777777" w:rsidR="00D42726" w:rsidRPr="00D42726" w:rsidRDefault="00D42726" w:rsidP="00D42726">
      <w:pPr>
        <w:pStyle w:val="NoSpacing"/>
      </w:pPr>
      <w:r w:rsidRPr="00D42726">
        <w:t>This procurement is SET-ASIDE FOR SMALL BUSINESSES under NAICS Code 541690, Other Scientific and Technical Consulting Services. Award is limited to U.S. Firms or U.S. individuals. Contractor and U.S. subcontractor employees used shall be either U.S. citizens or non-U.S. citizens lawfully admitted for permanent residence in the United States.</w:t>
      </w:r>
    </w:p>
    <w:p w14:paraId="71638E32" w14:textId="77777777" w:rsidR="00D42726" w:rsidRPr="00D42726" w:rsidRDefault="00D42726" w:rsidP="00D42726">
      <w:pPr>
        <w:pStyle w:val="NoSpacing"/>
      </w:pPr>
      <w:r w:rsidRPr="00D42726">
        <w:t>Contractor use of subcontractors is limited to less than fifty percent of the proposed price.  </w:t>
      </w:r>
    </w:p>
    <w:p w14:paraId="135319D7" w14:textId="77777777" w:rsidR="00D42726" w:rsidRPr="00D42726" w:rsidRDefault="00D42726" w:rsidP="00D42726">
      <w:pPr>
        <w:pStyle w:val="NoSpacing"/>
      </w:pPr>
      <w:r w:rsidRPr="00D42726">
        <w:t>This solicitation is being issued IAW FAR Part 12.  Government may elect to award to a single offeror or to award up to but not to exceed two (2) offerors for the services under this solicitation.  Under this multiple-award procurement, the Government anticipates making two (2) awards.  </w:t>
      </w:r>
    </w:p>
    <w:p w14:paraId="76130260" w14:textId="77777777" w:rsidR="00D42726" w:rsidRPr="00D42726" w:rsidRDefault="00D42726" w:rsidP="00D42726">
      <w:pPr>
        <w:pStyle w:val="NoSpacing"/>
      </w:pPr>
      <w:r w:rsidRPr="00D42726">
        <w:t>Due to high interest and a large number of prospective digital infrastructure activities across the Indo-Pacific, the Regional Team recommended funding this DM with the potential to permit two awards for up to four (4) preliminary reviews, fifteen (15) project reports, three (3) scoping mission reports, and two (2) activity amendment reviews to two separate bidders for a total of eight (8) preliminary reviews, thirty (30) project reports, six (6) scoping mission reports, and four (4) activity amendment reviews in order to more effectively manage bandwidth  given the high volume of proposals.</w:t>
      </w:r>
    </w:p>
    <w:p w14:paraId="524F22B2" w14:textId="77777777" w:rsidR="00D42726" w:rsidRPr="00D42726" w:rsidRDefault="00D42726" w:rsidP="00D42726">
      <w:pPr>
        <w:pStyle w:val="NoSpacing"/>
      </w:pPr>
      <w:r w:rsidRPr="00D42726">
        <w:t>THE FOLLOWING ITEMS REPRESENT THE "PROPOSAL PACKAGE" THAT SHOULD BE RETURNED IN RESPONSE TO THIS SOLICITATION (Addendum to FAR 52.212-1, Instructions to Offerors – Commercial Items (SEP 2023)).</w:t>
      </w:r>
    </w:p>
    <w:p w14:paraId="40F2F063" w14:textId="77777777" w:rsidR="00D42726" w:rsidRPr="00D42726" w:rsidRDefault="00D42726" w:rsidP="00D42726">
      <w:pPr>
        <w:pStyle w:val="NoSpacing"/>
      </w:pPr>
      <w:r w:rsidRPr="00D42726">
        <w:t>According to FAR 52-204-7 (b) (1) An Offeror is required to be registered in SAM when submitting an offer or quotation and shall continue to be registered until time of award, during performance, and through final payment of any contract, basic agreement, basic ordering agreement, or blanket purchasing agreement resulting from this solicitation.   All Offerors must be registered and have an active status in the SAM database (www.SAM.gov) in order to be eligible for contract award. Offerors are reminded that failure to properly enroll in the SAM database and provide accurate information shall make an offeror ineligible for award as described in FAR 52.204-7.  </w:t>
      </w:r>
    </w:p>
    <w:p w14:paraId="42FCEB1E" w14:textId="77777777" w:rsidR="00D42726" w:rsidRPr="00D42726" w:rsidRDefault="00D42726" w:rsidP="00D42726">
      <w:pPr>
        <w:pStyle w:val="NoSpacing"/>
      </w:pPr>
      <w:r w:rsidRPr="00D42726">
        <w:t>Should you have any questions, please send them to this office not later than 1:00 p.m., Eastern Time (ET) Friday, June 26, 2026. Send your questions by email to </w:t>
      </w:r>
      <w:r w:rsidRPr="00D42726">
        <w:rPr>
          <w:u w:val="single"/>
        </w:rPr>
        <w:t>contractproposals@ustda.gov</w:t>
      </w:r>
      <w:r w:rsidRPr="00D42726">
        <w:t> and tjohnson@ustda.gov . Questions submitted by facsimile or to alternate email addresses will NOT be accepted. No phone calls will be accepted.</w:t>
      </w:r>
    </w:p>
    <w:p w14:paraId="7BD4BFFA" w14:textId="77777777" w:rsidR="00D42726" w:rsidRPr="00D42726" w:rsidRDefault="00D42726" w:rsidP="00D42726">
      <w:pPr>
        <w:pStyle w:val="NoSpacing"/>
      </w:pPr>
      <w:r w:rsidRPr="00D42726">
        <w:t>Any contract awarded to a Contractor who at the time of award was suspended, debarred, and ineligible for receipt of contract with Government Agencies or is in receipt of a notice of proposed debarment from any Government Agency, is voidable at the option of the Government.</w:t>
      </w:r>
    </w:p>
    <w:p w14:paraId="2BD5D11C" w14:textId="77777777" w:rsidR="00D42726" w:rsidRPr="00D42726" w:rsidRDefault="00D42726" w:rsidP="00D42726">
      <w:pPr>
        <w:pStyle w:val="NoSpacing"/>
      </w:pPr>
      <w:r w:rsidRPr="00D42726">
        <w:t>Award is limited to U.S. Firms or U.S. individuals. Contractor and U.S. subcontractor employees used shall be either U.S. citizens or non-U.S. citizens lawfully admitted for permanent residence in the United States.</w:t>
      </w:r>
    </w:p>
    <w:p w14:paraId="44C3D93E" w14:textId="77777777" w:rsidR="00D42726" w:rsidRPr="00D42726" w:rsidRDefault="00D42726" w:rsidP="00D42726">
      <w:pPr>
        <w:pStyle w:val="NoSpacing"/>
      </w:pPr>
      <w:r w:rsidRPr="00D42726">
        <w:lastRenderedPageBreak/>
        <w:t>Enclosed are the following sections, which contains all information necessary to respond to this RFP:</w:t>
      </w:r>
    </w:p>
    <w:p w14:paraId="2871F099" w14:textId="77777777" w:rsidR="00D42726" w:rsidRPr="00D42726" w:rsidRDefault="00D42726" w:rsidP="00D42726">
      <w:pPr>
        <w:pStyle w:val="NoSpacing"/>
      </w:pPr>
      <w:r w:rsidRPr="00D42726">
        <w:t>1. Section B – Schedule of Supplies/Services,</w:t>
      </w:r>
    </w:p>
    <w:p w14:paraId="3627E597" w14:textId="77777777" w:rsidR="00D42726" w:rsidRPr="00D42726" w:rsidRDefault="00D42726" w:rsidP="00D42726">
      <w:pPr>
        <w:pStyle w:val="NoSpacing"/>
      </w:pPr>
      <w:r w:rsidRPr="00D42726">
        <w:t>2. Section C – Contract Clauses,</w:t>
      </w:r>
    </w:p>
    <w:p w14:paraId="339F9AB0" w14:textId="77777777" w:rsidR="00D42726" w:rsidRPr="00D42726" w:rsidRDefault="00D42726" w:rsidP="00D42726">
      <w:pPr>
        <w:pStyle w:val="NoSpacing"/>
      </w:pPr>
      <w:r w:rsidRPr="00D42726">
        <w:t>3. Section D – Any Contract Documents, Exhibits and Attachment, and</w:t>
      </w:r>
    </w:p>
    <w:p w14:paraId="0CFE1AB2" w14:textId="77777777" w:rsidR="00D42726" w:rsidRPr="00D42726" w:rsidRDefault="00D42726" w:rsidP="00D42726">
      <w:pPr>
        <w:pStyle w:val="NoSpacing"/>
      </w:pPr>
      <w:r w:rsidRPr="00D42726">
        <w:t>4. Section E – Instructions to Offerors.</w:t>
      </w:r>
    </w:p>
    <w:p w14:paraId="0B52E074" w14:textId="77777777" w:rsidR="00D42726" w:rsidRPr="00D42726" w:rsidRDefault="00D42726" w:rsidP="00D42726">
      <w:pPr>
        <w:pStyle w:val="NoSpacing"/>
      </w:pPr>
      <w:r w:rsidRPr="00D42726">
        <w:t>Contact Information</w:t>
      </w:r>
    </w:p>
    <w:p w14:paraId="0579880D" w14:textId="77777777" w:rsidR="00D42726" w:rsidRPr="00D42726" w:rsidRDefault="00D42726" w:rsidP="00D42726">
      <w:pPr>
        <w:pStyle w:val="NoSpacing"/>
      </w:pPr>
      <w:r w:rsidRPr="00D42726">
        <w:pict w14:anchorId="1B0413CB">
          <v:rect id="_x0000_i1058" style="width:0;height:.75pt" o:hralign="center" o:hrstd="t" o:hr="t" fillcolor="#a0a0a0" stroked="f"/>
        </w:pict>
      </w:r>
    </w:p>
    <w:p w14:paraId="22652042" w14:textId="77777777" w:rsidR="00D42726" w:rsidRPr="00D42726" w:rsidRDefault="00D42726" w:rsidP="00D42726">
      <w:pPr>
        <w:pStyle w:val="NoSpacing"/>
      </w:pPr>
      <w:r w:rsidRPr="00D42726">
        <w:t>Primary Point of Contact</w:t>
      </w:r>
    </w:p>
    <w:p w14:paraId="1C934D09" w14:textId="77777777" w:rsidR="00D42726" w:rsidRPr="00D42726" w:rsidRDefault="00D42726" w:rsidP="00D42726">
      <w:pPr>
        <w:pStyle w:val="NoSpacing"/>
      </w:pPr>
      <w:r w:rsidRPr="00D42726">
        <w:t>Tyrone Johnson</w:t>
      </w:r>
    </w:p>
    <w:p w14:paraId="59FF0991" w14:textId="77777777" w:rsidR="00D42726" w:rsidRPr="00D42726" w:rsidRDefault="00D42726" w:rsidP="00D42726">
      <w:pPr>
        <w:pStyle w:val="NoSpacing"/>
      </w:pPr>
      <w:r w:rsidRPr="00D42726">
        <w:t>Email</w:t>
      </w:r>
    </w:p>
    <w:p w14:paraId="281EDB77" w14:textId="77777777" w:rsidR="00D42726" w:rsidRPr="00D42726" w:rsidRDefault="00D42726" w:rsidP="00D42726">
      <w:pPr>
        <w:pStyle w:val="NoSpacing"/>
      </w:pPr>
      <w:r w:rsidRPr="00D42726">
        <w:t>tjohnson@ustda.gov</w:t>
      </w:r>
    </w:p>
    <w:p w14:paraId="42D62B43" w14:textId="77777777" w:rsidR="00D42726" w:rsidRPr="00D42726" w:rsidRDefault="00D42726" w:rsidP="00D42726">
      <w:pPr>
        <w:pStyle w:val="NoSpacing"/>
      </w:pPr>
      <w:r w:rsidRPr="00D42726">
        <w:t>Phone Number</w:t>
      </w:r>
    </w:p>
    <w:p w14:paraId="2D468AAC" w14:textId="77777777" w:rsidR="00D42726" w:rsidRPr="00D42726" w:rsidRDefault="00D42726" w:rsidP="00D42726">
      <w:pPr>
        <w:pStyle w:val="NoSpacing"/>
      </w:pPr>
      <w:r w:rsidRPr="00D42726">
        <w:t>7038754357</w:t>
      </w:r>
    </w:p>
    <w:p w14:paraId="0642C074" w14:textId="77777777" w:rsidR="00D42726" w:rsidRPr="00D42726" w:rsidRDefault="00D42726" w:rsidP="00D42726">
      <w:pPr>
        <w:pStyle w:val="NoSpacing"/>
      </w:pPr>
      <w:r w:rsidRPr="00D42726">
        <w:t>Alternative Point of Contact</w:t>
      </w:r>
    </w:p>
    <w:p w14:paraId="49DDDF0F" w14:textId="77777777" w:rsidR="00D42726" w:rsidRPr="00D42726" w:rsidRDefault="00D42726" w:rsidP="00D42726">
      <w:pPr>
        <w:pStyle w:val="NoSpacing"/>
      </w:pPr>
      <w:r w:rsidRPr="00D42726">
        <w:t>Afua Serwah-</w:t>
      </w:r>
      <w:proofErr w:type="spellStart"/>
      <w:r w:rsidRPr="00D42726">
        <w:t>Asibey</w:t>
      </w:r>
      <w:proofErr w:type="spellEnd"/>
    </w:p>
    <w:p w14:paraId="5FC30FC6" w14:textId="77777777" w:rsidR="00D42726" w:rsidRPr="00D42726" w:rsidRDefault="00D42726" w:rsidP="00D42726">
      <w:pPr>
        <w:pStyle w:val="NoSpacing"/>
      </w:pPr>
      <w:r w:rsidRPr="00D42726">
        <w:t>Email</w:t>
      </w:r>
    </w:p>
    <w:p w14:paraId="59410A27" w14:textId="77777777" w:rsidR="00D42726" w:rsidRPr="00D42726" w:rsidRDefault="00D42726" w:rsidP="00D42726">
      <w:pPr>
        <w:pStyle w:val="NoSpacing"/>
      </w:pPr>
      <w:r w:rsidRPr="00D42726">
        <w:t>aasibey@ustda.gov</w:t>
      </w:r>
    </w:p>
    <w:p w14:paraId="2F2F513C" w14:textId="77777777" w:rsidR="00D42726" w:rsidRPr="00D42726" w:rsidRDefault="00D42726" w:rsidP="00D42726">
      <w:pPr>
        <w:pStyle w:val="NoSpacing"/>
      </w:pPr>
      <w:r w:rsidRPr="00D42726">
        <w:t>Phone Number</w:t>
      </w:r>
    </w:p>
    <w:p w14:paraId="454C472F" w14:textId="77777777" w:rsidR="00D42726" w:rsidRPr="00D42726" w:rsidRDefault="00D42726" w:rsidP="00D42726">
      <w:pPr>
        <w:pStyle w:val="NoSpacing"/>
      </w:pPr>
      <w:r w:rsidRPr="00D42726">
        <w:t>7038754357</w:t>
      </w:r>
    </w:p>
    <w:p w14:paraId="1A53AE7E" w14:textId="77777777" w:rsidR="00D42726" w:rsidRPr="00D42726" w:rsidRDefault="00D42726" w:rsidP="00D42726">
      <w:pPr>
        <w:pStyle w:val="NoSpacing"/>
      </w:pPr>
      <w:r w:rsidRPr="00D42726">
        <w:t>Contracting Office Address</w:t>
      </w:r>
    </w:p>
    <w:p w14:paraId="1759D824" w14:textId="77777777" w:rsidR="00D42726" w:rsidRPr="00D42726" w:rsidRDefault="00D42726" w:rsidP="00D42726">
      <w:pPr>
        <w:pStyle w:val="NoSpacing"/>
      </w:pPr>
      <w:r w:rsidRPr="00D42726">
        <w:t>1000 WILSON BLVD., SUITE 1600</w:t>
      </w:r>
    </w:p>
    <w:p w14:paraId="6CC591AD" w14:textId="77777777" w:rsidR="00D42726" w:rsidRPr="00D42726" w:rsidRDefault="00D42726" w:rsidP="00D42726">
      <w:pPr>
        <w:pStyle w:val="NoSpacing"/>
      </w:pPr>
      <w:r w:rsidRPr="00D42726">
        <w:t>(No Street Address 2)</w:t>
      </w:r>
    </w:p>
    <w:p w14:paraId="72728751" w14:textId="77777777" w:rsidR="00D42726" w:rsidRPr="00D42726" w:rsidRDefault="00D42726" w:rsidP="00D42726">
      <w:pPr>
        <w:pStyle w:val="NoSpacing"/>
      </w:pPr>
      <w:r w:rsidRPr="00D42726">
        <w:t>ARLINGTON, VA 22209 USA</w:t>
      </w:r>
    </w:p>
    <w:p w14:paraId="2EBE16CD" w14:textId="77777777" w:rsidR="00D42726" w:rsidRPr="00D42726" w:rsidRDefault="00D42726" w:rsidP="00D42726">
      <w:pPr>
        <w:pStyle w:val="NoSpacing"/>
      </w:pPr>
      <w:r w:rsidRPr="00D42726">
        <w:t>Attachments/Links</w:t>
      </w:r>
    </w:p>
    <w:p w14:paraId="4D7D915C" w14:textId="77777777" w:rsidR="00D42726" w:rsidRPr="00D42726" w:rsidRDefault="00D42726" w:rsidP="00D42726">
      <w:pPr>
        <w:pStyle w:val="NoSpacing"/>
      </w:pPr>
      <w:r w:rsidRPr="00D42726">
        <w:pict w14:anchorId="06780C12">
          <v:rect id="_x0000_i1059" style="width:0;height:.75pt" o:hralign="center" o:hrstd="t" o:hr="t" fillcolor="#a0a0a0" stroked="f"/>
        </w:pict>
      </w:r>
    </w:p>
    <w:p w14:paraId="653E5CEC" w14:textId="77777777" w:rsidR="00D42726" w:rsidRPr="00D42726" w:rsidRDefault="00D42726" w:rsidP="00D42726">
      <w:pPr>
        <w:pStyle w:val="NoSpacing"/>
      </w:pPr>
      <w:r w:rsidRPr="00D42726">
        <w:t>Links</w:t>
      </w:r>
    </w:p>
    <w:p w14:paraId="247FB628" w14:textId="77777777" w:rsidR="00D42726" w:rsidRPr="00D42726" w:rsidRDefault="00D42726" w:rsidP="00D42726">
      <w:pPr>
        <w:pStyle w:val="NoSpacing"/>
      </w:pPr>
      <w:r w:rsidRPr="00D42726">
        <w:t>No links have been added to this opportunity.</w:t>
      </w:r>
    </w:p>
    <w:p w14:paraId="527BF000" w14:textId="77777777" w:rsidR="00D42726" w:rsidRPr="00D42726" w:rsidRDefault="00D42726" w:rsidP="00D42726">
      <w:pPr>
        <w:pStyle w:val="NoSpacing"/>
      </w:pPr>
      <w:r w:rsidRPr="00D42726">
        <w:t>Attachments</w:t>
      </w:r>
    </w:p>
    <w:p w14:paraId="77B3172C" w14:textId="77777777" w:rsidR="00D42726" w:rsidRPr="00D42726" w:rsidRDefault="00D42726" w:rsidP="00D42726">
      <w:pPr>
        <w:pStyle w:val="NoSpacing"/>
      </w:pPr>
      <w:r w:rsidRPr="00D42726">
        <w:t xml:space="preserve">Download </w:t>
      </w:r>
      <w:proofErr w:type="spellStart"/>
      <w:r w:rsidRPr="00D42726">
        <w:t>AllRequest</w:t>
      </w:r>
      <w:proofErr w:type="spellEnd"/>
      <w:r w:rsidRPr="00D42726">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10276"/>
        <w:gridCol w:w="1384"/>
        <w:gridCol w:w="941"/>
        <w:gridCol w:w="1904"/>
      </w:tblGrid>
      <w:tr w:rsidR="00D42726" w:rsidRPr="00D42726" w14:paraId="47927A65"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2C8CF7C2" w14:textId="77777777" w:rsidR="00D42726" w:rsidRPr="00D42726" w:rsidRDefault="00D42726" w:rsidP="00D42726">
            <w:pPr>
              <w:pStyle w:val="NoSpacing"/>
            </w:pPr>
            <w:r w:rsidRPr="00D42726">
              <w:t>Document</w:t>
            </w:r>
          </w:p>
        </w:tc>
        <w:tc>
          <w:tcPr>
            <w:tcW w:w="0" w:type="auto"/>
            <w:tcBorders>
              <w:top w:val="nil"/>
              <w:left w:val="nil"/>
              <w:bottom w:val="single" w:sz="6" w:space="0" w:color="auto"/>
              <w:right w:val="nil"/>
            </w:tcBorders>
            <w:shd w:val="clear" w:color="auto" w:fill="F5F5F0"/>
            <w:vAlign w:val="center"/>
            <w:hideMark/>
          </w:tcPr>
          <w:p w14:paraId="3709A239" w14:textId="77777777" w:rsidR="00D42726" w:rsidRPr="00D42726" w:rsidRDefault="00D42726" w:rsidP="00D42726">
            <w:pPr>
              <w:pStyle w:val="NoSpacing"/>
            </w:pPr>
            <w:r w:rsidRPr="00D42726">
              <w:t>File Size</w:t>
            </w:r>
          </w:p>
        </w:tc>
        <w:tc>
          <w:tcPr>
            <w:tcW w:w="0" w:type="auto"/>
            <w:tcBorders>
              <w:top w:val="nil"/>
              <w:left w:val="nil"/>
              <w:bottom w:val="single" w:sz="6" w:space="0" w:color="auto"/>
              <w:right w:val="nil"/>
            </w:tcBorders>
            <w:shd w:val="clear" w:color="auto" w:fill="F5F5F0"/>
            <w:vAlign w:val="center"/>
            <w:hideMark/>
          </w:tcPr>
          <w:p w14:paraId="07A128E5" w14:textId="77777777" w:rsidR="00D42726" w:rsidRPr="00D42726" w:rsidRDefault="00D42726" w:rsidP="00D42726">
            <w:pPr>
              <w:pStyle w:val="NoSpacing"/>
            </w:pPr>
            <w:r w:rsidRPr="00D42726">
              <w:t>Access</w:t>
            </w:r>
          </w:p>
        </w:tc>
        <w:tc>
          <w:tcPr>
            <w:tcW w:w="0" w:type="auto"/>
            <w:tcBorders>
              <w:top w:val="nil"/>
              <w:left w:val="nil"/>
              <w:bottom w:val="single" w:sz="6" w:space="0" w:color="auto"/>
              <w:right w:val="nil"/>
            </w:tcBorders>
            <w:shd w:val="clear" w:color="auto" w:fill="F5F5F0"/>
            <w:vAlign w:val="center"/>
            <w:hideMark/>
          </w:tcPr>
          <w:p w14:paraId="4CAA97E8" w14:textId="77777777" w:rsidR="00D42726" w:rsidRPr="00D42726" w:rsidRDefault="00D42726" w:rsidP="00D42726">
            <w:pPr>
              <w:pStyle w:val="NoSpacing"/>
            </w:pPr>
            <w:r w:rsidRPr="00D42726">
              <w:t>Updated Date</w:t>
            </w:r>
          </w:p>
        </w:tc>
      </w:tr>
      <w:tr w:rsidR="00D42726" w:rsidRPr="00D42726" w14:paraId="31C82BFC" w14:textId="77777777">
        <w:trPr>
          <w:tblCellSpacing w:w="15" w:type="dxa"/>
        </w:trPr>
        <w:tc>
          <w:tcPr>
            <w:tcW w:w="0" w:type="auto"/>
            <w:tcBorders>
              <w:top w:val="nil"/>
              <w:left w:val="nil"/>
              <w:bottom w:val="nil"/>
              <w:right w:val="nil"/>
            </w:tcBorders>
            <w:shd w:val="clear" w:color="auto" w:fill="FFFFFF"/>
            <w:noWrap/>
            <w:vAlign w:val="center"/>
            <w:hideMark/>
          </w:tcPr>
          <w:p w14:paraId="596E49BC" w14:textId="77777777" w:rsidR="00D42726" w:rsidRPr="00D42726" w:rsidRDefault="00D42726" w:rsidP="00D42726">
            <w:pPr>
              <w:pStyle w:val="NoSpacing"/>
            </w:pPr>
            <w:r w:rsidRPr="00D42726">
              <w:t>1131PL26R0049 - PEFORMANCE WORK STATEMENT with Sections B thru E.pdf</w:t>
            </w:r>
          </w:p>
        </w:tc>
        <w:tc>
          <w:tcPr>
            <w:tcW w:w="0" w:type="auto"/>
            <w:tcBorders>
              <w:top w:val="nil"/>
              <w:left w:val="nil"/>
              <w:bottom w:val="nil"/>
              <w:right w:val="nil"/>
            </w:tcBorders>
            <w:shd w:val="clear" w:color="auto" w:fill="FFFFFF"/>
            <w:noWrap/>
            <w:vAlign w:val="center"/>
            <w:hideMark/>
          </w:tcPr>
          <w:p w14:paraId="770F915A" w14:textId="77777777" w:rsidR="00D42726" w:rsidRPr="00D42726" w:rsidRDefault="00D42726" w:rsidP="00D42726">
            <w:pPr>
              <w:pStyle w:val="NoSpacing"/>
            </w:pPr>
            <w:r w:rsidRPr="00D42726">
              <w:t>771.04 KB</w:t>
            </w:r>
          </w:p>
        </w:tc>
        <w:tc>
          <w:tcPr>
            <w:tcW w:w="0" w:type="auto"/>
            <w:tcBorders>
              <w:top w:val="nil"/>
              <w:left w:val="nil"/>
              <w:bottom w:val="nil"/>
              <w:right w:val="nil"/>
            </w:tcBorders>
            <w:shd w:val="clear" w:color="auto" w:fill="FFFFFF"/>
            <w:noWrap/>
            <w:vAlign w:val="center"/>
            <w:hideMark/>
          </w:tcPr>
          <w:p w14:paraId="2B4824A7" w14:textId="77777777" w:rsidR="00D42726" w:rsidRPr="00D42726" w:rsidRDefault="00D42726" w:rsidP="00D42726">
            <w:pPr>
              <w:pStyle w:val="NoSpacing"/>
            </w:pPr>
            <w:r w:rsidRPr="00D42726">
              <w:t> Public</w:t>
            </w:r>
          </w:p>
        </w:tc>
        <w:tc>
          <w:tcPr>
            <w:tcW w:w="0" w:type="auto"/>
            <w:tcBorders>
              <w:top w:val="nil"/>
              <w:left w:val="nil"/>
              <w:bottom w:val="nil"/>
              <w:right w:val="nil"/>
            </w:tcBorders>
            <w:shd w:val="clear" w:color="auto" w:fill="FFFFFF"/>
            <w:noWrap/>
            <w:vAlign w:val="center"/>
            <w:hideMark/>
          </w:tcPr>
          <w:p w14:paraId="09B2F75C" w14:textId="77777777" w:rsidR="00D42726" w:rsidRPr="00D42726" w:rsidRDefault="00D42726" w:rsidP="00D42726">
            <w:pPr>
              <w:pStyle w:val="NoSpacing"/>
            </w:pPr>
            <w:r w:rsidRPr="00D42726">
              <w:t>Jun 19, 2026</w:t>
            </w:r>
          </w:p>
        </w:tc>
      </w:tr>
      <w:tr w:rsidR="00D42726" w:rsidRPr="00D42726" w14:paraId="6997EEAE" w14:textId="77777777">
        <w:trPr>
          <w:tblCellSpacing w:w="15" w:type="dxa"/>
        </w:trPr>
        <w:tc>
          <w:tcPr>
            <w:tcW w:w="0" w:type="auto"/>
            <w:tcBorders>
              <w:top w:val="nil"/>
              <w:left w:val="nil"/>
              <w:bottom w:val="nil"/>
              <w:right w:val="nil"/>
            </w:tcBorders>
            <w:shd w:val="clear" w:color="auto" w:fill="F9F9F7"/>
            <w:noWrap/>
            <w:vAlign w:val="center"/>
            <w:hideMark/>
          </w:tcPr>
          <w:p w14:paraId="674C38CA" w14:textId="77777777" w:rsidR="00D42726" w:rsidRPr="00D42726" w:rsidRDefault="00D42726" w:rsidP="00D42726">
            <w:pPr>
              <w:pStyle w:val="NoSpacing"/>
            </w:pPr>
            <w:r w:rsidRPr="00D42726">
              <w:t>Attachment - Past Performance Survey (Fillable).doc</w:t>
            </w:r>
          </w:p>
        </w:tc>
        <w:tc>
          <w:tcPr>
            <w:tcW w:w="0" w:type="auto"/>
            <w:tcBorders>
              <w:top w:val="nil"/>
              <w:left w:val="nil"/>
              <w:bottom w:val="nil"/>
              <w:right w:val="nil"/>
            </w:tcBorders>
            <w:shd w:val="clear" w:color="auto" w:fill="F9F9F7"/>
            <w:noWrap/>
            <w:vAlign w:val="center"/>
            <w:hideMark/>
          </w:tcPr>
          <w:p w14:paraId="722B79D7" w14:textId="77777777" w:rsidR="00D42726" w:rsidRPr="00D42726" w:rsidRDefault="00D42726" w:rsidP="00D42726">
            <w:pPr>
              <w:pStyle w:val="NoSpacing"/>
            </w:pPr>
            <w:r w:rsidRPr="00D42726">
              <w:t>43 KB</w:t>
            </w:r>
          </w:p>
        </w:tc>
        <w:tc>
          <w:tcPr>
            <w:tcW w:w="0" w:type="auto"/>
            <w:tcBorders>
              <w:top w:val="nil"/>
              <w:left w:val="nil"/>
              <w:bottom w:val="nil"/>
              <w:right w:val="nil"/>
            </w:tcBorders>
            <w:shd w:val="clear" w:color="auto" w:fill="F9F9F7"/>
            <w:noWrap/>
            <w:vAlign w:val="center"/>
            <w:hideMark/>
          </w:tcPr>
          <w:p w14:paraId="08EE32DB" w14:textId="77777777" w:rsidR="00D42726" w:rsidRPr="00D42726" w:rsidRDefault="00D42726" w:rsidP="00D42726">
            <w:pPr>
              <w:pStyle w:val="NoSpacing"/>
            </w:pPr>
            <w:r w:rsidRPr="00D42726">
              <w:t> Public</w:t>
            </w:r>
          </w:p>
        </w:tc>
        <w:tc>
          <w:tcPr>
            <w:tcW w:w="0" w:type="auto"/>
            <w:tcBorders>
              <w:top w:val="nil"/>
              <w:left w:val="nil"/>
              <w:bottom w:val="nil"/>
              <w:right w:val="nil"/>
            </w:tcBorders>
            <w:shd w:val="clear" w:color="auto" w:fill="F9F9F7"/>
            <w:noWrap/>
            <w:vAlign w:val="center"/>
            <w:hideMark/>
          </w:tcPr>
          <w:p w14:paraId="3521B7E0" w14:textId="77777777" w:rsidR="00D42726" w:rsidRPr="00D42726" w:rsidRDefault="00D42726" w:rsidP="00D42726">
            <w:pPr>
              <w:pStyle w:val="NoSpacing"/>
            </w:pPr>
            <w:r w:rsidRPr="00D42726">
              <w:t>Jun 19, 2026</w:t>
            </w:r>
          </w:p>
        </w:tc>
      </w:tr>
    </w:tbl>
    <w:p w14:paraId="4A9C2272" w14:textId="77777777" w:rsidR="00D62DC0" w:rsidRDefault="00D62DC0" w:rsidP="00D42726">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339FC"/>
    <w:multiLevelType w:val="multilevel"/>
    <w:tmpl w:val="7896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9341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F96"/>
    <w:rsid w:val="00076A0D"/>
    <w:rsid w:val="00175262"/>
    <w:rsid w:val="0027631F"/>
    <w:rsid w:val="003A5086"/>
    <w:rsid w:val="003C26D8"/>
    <w:rsid w:val="00465E61"/>
    <w:rsid w:val="00552C1D"/>
    <w:rsid w:val="0082646A"/>
    <w:rsid w:val="00A90372"/>
    <w:rsid w:val="00D42726"/>
    <w:rsid w:val="00D62DC0"/>
    <w:rsid w:val="00E11F96"/>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DFEE1"/>
  <w15:chartTrackingRefBased/>
  <w15:docId w15:val="{96DBAF4E-D8FC-4459-8807-9BED58C9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1F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11F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1F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11F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11F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11F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1F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1F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1F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F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1F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1F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1F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11F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11F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1F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1F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1F96"/>
    <w:rPr>
      <w:rFonts w:eastAsiaTheme="majorEastAsia" w:cstheme="majorBidi"/>
      <w:color w:val="272727" w:themeColor="text1" w:themeTint="D8"/>
    </w:rPr>
  </w:style>
  <w:style w:type="paragraph" w:styleId="Title">
    <w:name w:val="Title"/>
    <w:basedOn w:val="Normal"/>
    <w:next w:val="Normal"/>
    <w:link w:val="TitleChar"/>
    <w:uiPriority w:val="10"/>
    <w:qFormat/>
    <w:rsid w:val="00E11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F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1F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1F96"/>
    <w:pPr>
      <w:spacing w:before="160"/>
      <w:jc w:val="center"/>
    </w:pPr>
    <w:rPr>
      <w:i/>
      <w:iCs/>
      <w:color w:val="404040" w:themeColor="text1" w:themeTint="BF"/>
    </w:rPr>
  </w:style>
  <w:style w:type="character" w:customStyle="1" w:styleId="QuoteChar">
    <w:name w:val="Quote Char"/>
    <w:basedOn w:val="DefaultParagraphFont"/>
    <w:link w:val="Quote"/>
    <w:uiPriority w:val="29"/>
    <w:rsid w:val="00E11F96"/>
    <w:rPr>
      <w:i/>
      <w:iCs/>
      <w:color w:val="404040" w:themeColor="text1" w:themeTint="BF"/>
    </w:rPr>
  </w:style>
  <w:style w:type="paragraph" w:styleId="ListParagraph">
    <w:name w:val="List Paragraph"/>
    <w:basedOn w:val="Normal"/>
    <w:uiPriority w:val="34"/>
    <w:qFormat/>
    <w:rsid w:val="00E11F96"/>
    <w:pPr>
      <w:ind w:left="720"/>
      <w:contextualSpacing/>
    </w:pPr>
  </w:style>
  <w:style w:type="character" w:styleId="IntenseEmphasis">
    <w:name w:val="Intense Emphasis"/>
    <w:basedOn w:val="DefaultParagraphFont"/>
    <w:uiPriority w:val="21"/>
    <w:qFormat/>
    <w:rsid w:val="00E11F96"/>
    <w:rPr>
      <w:i/>
      <w:iCs/>
      <w:color w:val="2F5496" w:themeColor="accent1" w:themeShade="BF"/>
    </w:rPr>
  </w:style>
  <w:style w:type="paragraph" w:styleId="IntenseQuote">
    <w:name w:val="Intense Quote"/>
    <w:basedOn w:val="Normal"/>
    <w:next w:val="Normal"/>
    <w:link w:val="IntenseQuoteChar"/>
    <w:uiPriority w:val="30"/>
    <w:qFormat/>
    <w:rsid w:val="00E11F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11F96"/>
    <w:rPr>
      <w:i/>
      <w:iCs/>
      <w:color w:val="2F5496" w:themeColor="accent1" w:themeShade="BF"/>
    </w:rPr>
  </w:style>
  <w:style w:type="character" w:styleId="IntenseReference">
    <w:name w:val="Intense Reference"/>
    <w:basedOn w:val="DefaultParagraphFont"/>
    <w:uiPriority w:val="32"/>
    <w:qFormat/>
    <w:rsid w:val="00E11F96"/>
    <w:rPr>
      <w:b/>
      <w:bCs/>
      <w:smallCaps/>
      <w:color w:val="2F5496" w:themeColor="accent1" w:themeShade="BF"/>
      <w:spacing w:val="5"/>
    </w:rPr>
  </w:style>
  <w:style w:type="paragraph" w:styleId="NoSpacing">
    <w:name w:val="No Spacing"/>
    <w:uiPriority w:val="1"/>
    <w:qFormat/>
    <w:rsid w:val="00D42726"/>
    <w:pPr>
      <w:spacing w:after="0" w:line="240" w:lineRule="auto"/>
    </w:pPr>
  </w:style>
  <w:style w:type="character" w:styleId="Hyperlink">
    <w:name w:val="Hyperlink"/>
    <w:basedOn w:val="DefaultParagraphFont"/>
    <w:uiPriority w:val="99"/>
    <w:unhideWhenUsed/>
    <w:rsid w:val="00D42726"/>
    <w:rPr>
      <w:color w:val="0563C1" w:themeColor="hyperlink"/>
      <w:u w:val="single"/>
    </w:rPr>
  </w:style>
  <w:style w:type="character" w:styleId="UnresolvedMention">
    <w:name w:val="Unresolved Mention"/>
    <w:basedOn w:val="DefaultParagraphFont"/>
    <w:uiPriority w:val="99"/>
    <w:semiHidden/>
    <w:unhideWhenUsed/>
    <w:rsid w:val="00D427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2026-06-19T09:14:00Z</dcterms:created>
  <dcterms:modified xsi:type="dcterms:W3CDTF">2026-06-19T09:14:00Z</dcterms:modified>
</cp:coreProperties>
</file>